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7" w:rsidRDefault="009371AD" w:rsidP="009371AD">
      <w:pPr>
        <w:jc w:val="center"/>
      </w:pPr>
      <w:r>
        <w:t>TMMA Executive Committee Meeting Minutes</w:t>
      </w:r>
    </w:p>
    <w:p w:rsidR="009371AD" w:rsidRDefault="00635F4D" w:rsidP="009371AD">
      <w:pPr>
        <w:jc w:val="center"/>
      </w:pPr>
      <w:r>
        <w:t>Sept 11</w:t>
      </w:r>
      <w:r w:rsidR="009371AD">
        <w:t>, 2013</w:t>
      </w:r>
    </w:p>
    <w:p w:rsidR="009371AD" w:rsidRDefault="00667136">
      <w:r>
        <w:t xml:space="preserve">Jim </w:t>
      </w:r>
      <w:proofErr w:type="spellStart"/>
      <w:r>
        <w:t>Osten</w:t>
      </w:r>
      <w:proofErr w:type="spellEnd"/>
      <w:r w:rsidR="00635F4D">
        <w:t xml:space="preserve"> </w:t>
      </w:r>
      <w:r w:rsidR="009371AD">
        <w:t>called the meeting to order at 7:3</w:t>
      </w:r>
      <w:r w:rsidR="00282C34">
        <w:t>2</w:t>
      </w:r>
      <w:r w:rsidR="009371AD">
        <w:t xml:space="preserve">.  With </w:t>
      </w:r>
      <w:r>
        <w:t>20</w:t>
      </w:r>
      <w:r w:rsidR="009371AD">
        <w:t xml:space="preserve"> members representing </w:t>
      </w:r>
      <w:r>
        <w:t>9</w:t>
      </w:r>
      <w:r w:rsidR="009371AD">
        <w:t xml:space="preserve"> precincts, a quorum was present.</w:t>
      </w:r>
    </w:p>
    <w:p w:rsidR="009371AD" w:rsidRDefault="00D319B2" w:rsidP="00D319B2">
      <w:pPr>
        <w:tabs>
          <w:tab w:val="right" w:leader="underscore" w:pos="9180"/>
        </w:tabs>
        <w:spacing w:after="80" w:line="240" w:lineRule="auto"/>
        <w:ind w:right="180"/>
        <w:rPr>
          <w:u w:val="single"/>
        </w:rPr>
      </w:pPr>
      <w:r>
        <w:rPr>
          <w:u w:val="single"/>
        </w:rPr>
        <w:t>Name</w:t>
      </w:r>
      <w:r w:rsidR="009371AD" w:rsidRPr="009371AD">
        <w:rPr>
          <w:u w:val="single"/>
        </w:rPr>
        <w:tab/>
        <w:t>Precinct</w:t>
      </w:r>
    </w:p>
    <w:tbl>
      <w:tblPr>
        <w:tblW w:w="9195" w:type="dxa"/>
        <w:tblInd w:w="93" w:type="dxa"/>
        <w:tblLook w:val="04A0" w:firstRow="1" w:lastRow="0" w:firstColumn="1" w:lastColumn="0" w:noHBand="0" w:noVBand="1"/>
      </w:tblPr>
      <w:tblGrid>
        <w:gridCol w:w="3705"/>
        <w:gridCol w:w="5490"/>
      </w:tblGrid>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Mary Ann Stewart*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1</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Joel Adler*</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1</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Barry Orenstein*</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2</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proofErr w:type="spellStart"/>
            <w:r>
              <w:rPr>
                <w:rFonts w:ascii="Calibri" w:hAnsi="Calibri" w:cs="Calibri"/>
                <w:color w:val="000000"/>
              </w:rPr>
              <w:t>Bijan</w:t>
            </w:r>
            <w:proofErr w:type="spellEnd"/>
            <w:r>
              <w:rPr>
                <w:rFonts w:ascii="Calibri" w:hAnsi="Calibri" w:cs="Calibri"/>
                <w:color w:val="000000"/>
              </w:rPr>
              <w:t xml:space="preserve"> </w:t>
            </w:r>
            <w:proofErr w:type="spellStart"/>
            <w:r>
              <w:rPr>
                <w:rFonts w:ascii="Calibri" w:hAnsi="Calibri" w:cs="Calibri"/>
                <w:color w:val="000000"/>
              </w:rPr>
              <w:t>Ashfartous</w:t>
            </w:r>
            <w:proofErr w:type="spellEnd"/>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2</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Glenn Parker</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3</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Judy </w:t>
            </w:r>
            <w:proofErr w:type="spellStart"/>
            <w:r>
              <w:rPr>
                <w:rFonts w:ascii="Calibri" w:hAnsi="Calibri" w:cs="Calibri"/>
                <w:color w:val="000000"/>
              </w:rPr>
              <w:t>Pappo</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3</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Rosemary Levy*</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3</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Gloria Bloom*</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4</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Laura </w:t>
            </w:r>
            <w:proofErr w:type="spellStart"/>
            <w:r>
              <w:rPr>
                <w:rFonts w:ascii="Calibri" w:hAnsi="Calibri" w:cs="Calibri"/>
                <w:color w:val="000000"/>
              </w:rPr>
              <w:t>Hussong</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4</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Molly Nye*</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4</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Andy </w:t>
            </w:r>
            <w:proofErr w:type="spellStart"/>
            <w:r>
              <w:rPr>
                <w:rFonts w:ascii="Calibri" w:hAnsi="Calibri" w:cs="Calibri"/>
                <w:color w:val="000000"/>
              </w:rPr>
              <w:t>Friedlich</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5</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proofErr w:type="spellStart"/>
            <w:r>
              <w:rPr>
                <w:rFonts w:ascii="Calibri" w:hAnsi="Calibri" w:cs="Calibri"/>
                <w:color w:val="000000"/>
              </w:rPr>
              <w:t>Ginna</w:t>
            </w:r>
            <w:proofErr w:type="spellEnd"/>
            <w:r>
              <w:rPr>
                <w:rFonts w:ascii="Calibri" w:hAnsi="Calibri" w:cs="Calibri"/>
                <w:color w:val="000000"/>
              </w:rPr>
              <w:t xml:space="preserve"> Johnson*</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5</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Jeff Crampton*</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5</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David Kaufman</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6</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John </w:t>
            </w:r>
            <w:proofErr w:type="spellStart"/>
            <w:r>
              <w:rPr>
                <w:rFonts w:ascii="Calibri" w:hAnsi="Calibri" w:cs="Calibri"/>
                <w:color w:val="000000"/>
              </w:rPr>
              <w:t>Pompeo</w:t>
            </w:r>
            <w:proofErr w:type="spellEnd"/>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7</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Bob </w:t>
            </w:r>
            <w:proofErr w:type="spellStart"/>
            <w:r>
              <w:rPr>
                <w:rFonts w:ascii="Calibri" w:hAnsi="Calibri" w:cs="Calibri"/>
                <w:color w:val="000000"/>
              </w:rPr>
              <w:t>Avallone</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8</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Jim </w:t>
            </w:r>
            <w:proofErr w:type="spellStart"/>
            <w:r>
              <w:rPr>
                <w:rFonts w:ascii="Calibri" w:hAnsi="Calibri" w:cs="Calibri"/>
                <w:color w:val="000000"/>
              </w:rPr>
              <w:t>Osten</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8</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Timothy Dunn*</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8</w:t>
            </w:r>
          </w:p>
        </w:tc>
      </w:tr>
      <w:tr w:rsidR="00667136" w:rsidRPr="00282C34" w:rsidTr="00667136">
        <w:trPr>
          <w:trHeight w:val="360"/>
        </w:trPr>
        <w:tc>
          <w:tcPr>
            <w:tcW w:w="3705"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rPr>
                <w:rFonts w:ascii="Calibri" w:hAnsi="Calibri" w:cs="Calibri"/>
                <w:color w:val="000000"/>
              </w:rPr>
            </w:pPr>
            <w:r>
              <w:rPr>
                <w:rFonts w:ascii="Calibri" w:hAnsi="Calibri" w:cs="Calibri"/>
                <w:color w:val="000000"/>
              </w:rPr>
              <w:t xml:space="preserve">Jeanne </w:t>
            </w:r>
            <w:proofErr w:type="spellStart"/>
            <w:r>
              <w:rPr>
                <w:rFonts w:ascii="Calibri" w:hAnsi="Calibri" w:cs="Calibri"/>
                <w:color w:val="000000"/>
              </w:rPr>
              <w:t>Canale</w:t>
            </w:r>
            <w:proofErr w:type="spellEnd"/>
            <w:r>
              <w:rPr>
                <w:rFonts w:ascii="Calibri" w:hAnsi="Calibri" w:cs="Calibri"/>
                <w:color w:val="000000"/>
              </w:rPr>
              <w:t>*</w:t>
            </w:r>
          </w:p>
        </w:tc>
        <w:tc>
          <w:tcPr>
            <w:tcW w:w="5490" w:type="dxa"/>
            <w:tcBorders>
              <w:top w:val="nil"/>
              <w:left w:val="nil"/>
              <w:bottom w:val="nil"/>
              <w:right w:val="nil"/>
            </w:tcBorders>
            <w:shd w:val="clear" w:color="auto" w:fill="auto"/>
            <w:noWrap/>
            <w:vAlign w:val="bottom"/>
          </w:tcPr>
          <w:p w:rsidR="00667136" w:rsidRDefault="00667136" w:rsidP="00667136">
            <w:pPr>
              <w:spacing w:after="100" w:afterAutospacing="1" w:line="240" w:lineRule="auto"/>
              <w:jc w:val="right"/>
              <w:rPr>
                <w:rFonts w:ascii="Calibri" w:hAnsi="Calibri" w:cs="Calibri"/>
                <w:color w:val="000000"/>
              </w:rPr>
            </w:pPr>
            <w:r>
              <w:rPr>
                <w:rFonts w:ascii="Calibri" w:hAnsi="Calibri" w:cs="Calibri"/>
                <w:color w:val="000000"/>
              </w:rPr>
              <w:t>9</w:t>
            </w:r>
          </w:p>
        </w:tc>
      </w:tr>
    </w:tbl>
    <w:p w:rsidR="00282C34" w:rsidRDefault="00282C34" w:rsidP="00D319B2">
      <w:pPr>
        <w:tabs>
          <w:tab w:val="right" w:pos="9187"/>
        </w:tabs>
        <w:ind w:right="187"/>
      </w:pPr>
    </w:p>
    <w:p w:rsidR="009371AD" w:rsidRDefault="00282C34" w:rsidP="00282C34">
      <w:pPr>
        <w:tabs>
          <w:tab w:val="right" w:pos="9187"/>
        </w:tabs>
        <w:ind w:right="187"/>
      </w:pPr>
      <w:r>
        <w:t>Note:  * denotes members of Executive Committee</w:t>
      </w:r>
    </w:p>
    <w:p w:rsidR="009371AD" w:rsidRDefault="0011235A">
      <w:r>
        <w:rPr>
          <w:b/>
        </w:rPr>
        <w:t xml:space="preserve">Treasurer’s Report.  </w:t>
      </w:r>
      <w:r w:rsidR="009371AD">
        <w:t>Treasurer Barry Orenstein reported that the account balance was $1,</w:t>
      </w:r>
      <w:r w:rsidR="00667136">
        <w:t>776</w:t>
      </w:r>
      <w:r w:rsidR="009371AD">
        <w:t xml:space="preserve"> at the end of </w:t>
      </w:r>
      <w:r w:rsidR="00667136">
        <w:t xml:space="preserve">May </w:t>
      </w:r>
      <w:r w:rsidR="009371AD">
        <w:t>and $1,</w:t>
      </w:r>
      <w:r w:rsidR="00667136">
        <w:t>734</w:t>
      </w:r>
      <w:r w:rsidR="00282C34">
        <w:t xml:space="preserve"> at the end of </w:t>
      </w:r>
      <w:r w:rsidR="00667136">
        <w:t>August</w:t>
      </w:r>
      <w:r w:rsidR="009371AD">
        <w:t xml:space="preserve">.  </w:t>
      </w:r>
      <w:r w:rsidR="00667136">
        <w:t>Barry noted that we did not cover costs this STM and would likely go under $1,000 by the next STM without any corrective action</w:t>
      </w:r>
      <w:r w:rsidR="009371AD">
        <w:t>.</w:t>
      </w:r>
    </w:p>
    <w:p w:rsidR="00667136" w:rsidRDefault="00667136">
      <w:proofErr w:type="gramStart"/>
      <w:r>
        <w:rPr>
          <w:b/>
        </w:rPr>
        <w:t>School Committee.</w:t>
      </w:r>
      <w:proofErr w:type="gramEnd"/>
      <w:r>
        <w:rPr>
          <w:b/>
        </w:rPr>
        <w:t xml:space="preserve">  </w:t>
      </w:r>
      <w:r>
        <w:t xml:space="preserve">Liaison Mary Ann Stewart (Pct. 1, School Committee) discussed the upcoming request for funds for modular units at the High School.  Capacity is 1,854; FY 2016 enrollment is projected at 2,150.  Modular proposal would add 12 classrooms. Cost TBD but estimate is $6.7 - $7.7 million; some new rooms would be ready by August 2014 with the rest by August 2015.  </w:t>
      </w:r>
    </w:p>
    <w:p w:rsidR="00667136" w:rsidRDefault="00667136">
      <w:r>
        <w:lastRenderedPageBreak/>
        <w:t xml:space="preserve">Joel Adler asked what salvage value there might be after the 7-10 year expected life; there would be none, but the units may be usable for longer.  </w:t>
      </w:r>
      <w:r w:rsidR="00F1602A">
        <w:t>An RFP process will be used to finalize the price.</w:t>
      </w:r>
    </w:p>
    <w:p w:rsidR="00F1602A" w:rsidRDefault="00F1602A">
      <w:r>
        <w:t xml:space="preserve">Mary Ann also discussed the upcoming budget process.  She noted the board had often been asked whether they were asking for enough funds and assured us that they will consider both unfunded new mandates and important new initiatives.  </w:t>
      </w:r>
    </w:p>
    <w:p w:rsidR="00F1602A" w:rsidRDefault="00F1602A">
      <w:r>
        <w:t>Glenn Parker (Appropriations Committee) noted that the new funds will need to come from a bond and would require an override vote.</w:t>
      </w:r>
    </w:p>
    <w:p w:rsidR="00F1602A" w:rsidRDefault="00F1602A">
      <w:pPr>
        <w:rPr>
          <w:b/>
        </w:rPr>
      </w:pPr>
      <w:proofErr w:type="gramStart"/>
      <w:r>
        <w:rPr>
          <w:b/>
        </w:rPr>
        <w:t>Old Business.</w:t>
      </w:r>
      <w:proofErr w:type="gramEnd"/>
      <w:r>
        <w:rPr>
          <w:b/>
        </w:rPr>
        <w:t xml:space="preserve">  </w:t>
      </w:r>
    </w:p>
    <w:p w:rsidR="00F1602A" w:rsidRDefault="00F1602A" w:rsidP="00F1602A">
      <w:pPr>
        <w:pStyle w:val="ListParagraph"/>
        <w:numPr>
          <w:ilvl w:val="0"/>
          <w:numId w:val="6"/>
        </w:numPr>
      </w:pPr>
      <w:r w:rsidRPr="00F1602A">
        <w:t>Pamphlets for new TMM’s.</w:t>
      </w:r>
      <w:r>
        <w:t xml:space="preserve">  A motion was made for Andrei to solicit volunteers via the TMMA list for crafting a new handbook.  The motion carried unanimously.</w:t>
      </w:r>
    </w:p>
    <w:p w:rsidR="00F1602A" w:rsidRDefault="00F1602A" w:rsidP="00F1602A">
      <w:pPr>
        <w:pStyle w:val="ListParagraph"/>
        <w:numPr>
          <w:ilvl w:val="0"/>
          <w:numId w:val="6"/>
        </w:numPr>
      </w:pPr>
      <w:r>
        <w:t xml:space="preserve">Vote recording committee.  While there is no current activity, Joe </w:t>
      </w:r>
      <w:proofErr w:type="spellStart"/>
      <w:r>
        <w:t>Pato</w:t>
      </w:r>
      <w:proofErr w:type="spellEnd"/>
      <w:r>
        <w:t xml:space="preserve"> believes the committee should stay in existence for now.</w:t>
      </w:r>
    </w:p>
    <w:p w:rsidR="00F1602A" w:rsidRDefault="00F1602A" w:rsidP="00F1602A">
      <w:pPr>
        <w:pStyle w:val="ListParagraph"/>
        <w:numPr>
          <w:ilvl w:val="0"/>
          <w:numId w:val="6"/>
        </w:numPr>
      </w:pPr>
      <w:r>
        <w:t xml:space="preserve">Legal affairs.  Andy </w:t>
      </w:r>
      <w:proofErr w:type="spellStart"/>
      <w:r>
        <w:t>Friedlich</w:t>
      </w:r>
      <w:proofErr w:type="spellEnd"/>
      <w:r>
        <w:t xml:space="preserve"> will consult with John </w:t>
      </w:r>
      <w:proofErr w:type="spellStart"/>
      <w:r>
        <w:t>Bartenstein</w:t>
      </w:r>
      <w:proofErr w:type="spellEnd"/>
      <w:r>
        <w:t xml:space="preserve"> about this committee.</w:t>
      </w:r>
    </w:p>
    <w:p w:rsidR="00F1602A" w:rsidRPr="00F1602A" w:rsidRDefault="00F1602A" w:rsidP="00F1602A">
      <w:pPr>
        <w:pStyle w:val="ListParagraph"/>
        <w:numPr>
          <w:ilvl w:val="0"/>
          <w:numId w:val="6"/>
        </w:numPr>
      </w:pPr>
      <w:r>
        <w:t xml:space="preserve">Community outreach.  This committee needs to be re-energized.  Andy will reach out to current members to see who should remain involved and whether new members are needed. </w:t>
      </w:r>
    </w:p>
    <w:p w:rsidR="00F1602A" w:rsidRPr="00F1602A" w:rsidRDefault="00F1602A">
      <w:pPr>
        <w:rPr>
          <w:b/>
        </w:rPr>
      </w:pPr>
      <w:r w:rsidRPr="00F1602A">
        <w:rPr>
          <w:b/>
        </w:rPr>
        <w:t>New Business</w:t>
      </w:r>
    </w:p>
    <w:p w:rsidR="00B813A6" w:rsidRDefault="00B813A6" w:rsidP="00B813A6">
      <w:pPr>
        <w:pStyle w:val="ListParagraph"/>
        <w:numPr>
          <w:ilvl w:val="0"/>
          <w:numId w:val="7"/>
        </w:numPr>
      </w:pPr>
      <w:r w:rsidRPr="00B813A6">
        <w:t>Preparation for November Town Meeting.</w:t>
      </w:r>
      <w:r>
        <w:t xml:space="preserve">  Any article write ups will need to be done last minute.</w:t>
      </w:r>
    </w:p>
    <w:p w:rsidR="00B813A6" w:rsidRDefault="00B813A6" w:rsidP="00B813A6">
      <w:pPr>
        <w:pStyle w:val="ListParagraph"/>
        <w:numPr>
          <w:ilvl w:val="0"/>
          <w:numId w:val="7"/>
        </w:numPr>
      </w:pPr>
      <w:r>
        <w:t>Mobile units.  The committee heard a report on the mobile units proposed for the high school.</w:t>
      </w:r>
    </w:p>
    <w:p w:rsidR="00F1602A" w:rsidRDefault="00B813A6" w:rsidP="00B813A6">
      <w:pPr>
        <w:pStyle w:val="ListParagraph"/>
        <w:numPr>
          <w:ilvl w:val="0"/>
          <w:numId w:val="7"/>
        </w:numPr>
      </w:pPr>
      <w:r>
        <w:t>Community Center.  The Ad Hoc Community Center Committee is coming up to speed and will have recommendations for funding to bring the Center into use.  The proposal for November Town Meeting will focus on accessibility and usability upgrades for a small portion of the property.</w:t>
      </w:r>
    </w:p>
    <w:p w:rsidR="00B813A6" w:rsidRPr="00B813A6" w:rsidRDefault="00B813A6" w:rsidP="00B813A6">
      <w:pPr>
        <w:pStyle w:val="ListParagraph"/>
        <w:numPr>
          <w:ilvl w:val="0"/>
          <w:numId w:val="7"/>
        </w:numPr>
      </w:pPr>
      <w:r>
        <w:t xml:space="preserve">TM Information Night.  This will be on Oct. 29 or 30 (to avoid Halloween).  Jim </w:t>
      </w:r>
      <w:proofErr w:type="spellStart"/>
      <w:r>
        <w:t>Osten</w:t>
      </w:r>
      <w:proofErr w:type="spellEnd"/>
      <w:r>
        <w:t xml:space="preserve"> will communicate the timing to the Board of Selectmen and to TMMAXC.</w:t>
      </w:r>
    </w:p>
    <w:p w:rsidR="0011235A" w:rsidRPr="00B813A6" w:rsidRDefault="00FE4265" w:rsidP="0011235A">
      <w:r>
        <w:t>The meeting was adjourned at 9:</w:t>
      </w:r>
      <w:r w:rsidR="004D3691">
        <w:t>30</w:t>
      </w:r>
      <w:r>
        <w:t>PM.</w:t>
      </w:r>
      <w:bookmarkStart w:id="0" w:name="_GoBack"/>
      <w:bookmarkEnd w:id="0"/>
    </w:p>
    <w:sectPr w:rsidR="0011235A" w:rsidRPr="00B8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2C60"/>
    <w:multiLevelType w:val="hybridMultilevel"/>
    <w:tmpl w:val="1BD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D09D9"/>
    <w:multiLevelType w:val="hybridMultilevel"/>
    <w:tmpl w:val="FCA6236E"/>
    <w:lvl w:ilvl="0" w:tplc="2A8A7D82">
      <w:numFmt w:val="bullet"/>
      <w:lvlText w:val=""/>
      <w:lvlJc w:val="left"/>
      <w:pPr>
        <w:ind w:left="825" w:hanging="360"/>
      </w:pPr>
      <w:rPr>
        <w:rFonts w:ascii="Symbol" w:eastAsiaTheme="minorHAnsi" w:hAnsi="Symbol" w:cstheme="minorBid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480D4E6F"/>
    <w:multiLevelType w:val="hybridMultilevel"/>
    <w:tmpl w:val="5F444744"/>
    <w:lvl w:ilvl="0" w:tplc="2A8A7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68CE"/>
    <w:multiLevelType w:val="hybridMultilevel"/>
    <w:tmpl w:val="E854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66C37"/>
    <w:multiLevelType w:val="hybridMultilevel"/>
    <w:tmpl w:val="FC9A5D5E"/>
    <w:lvl w:ilvl="0" w:tplc="0A2454A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78FC3FAF"/>
    <w:multiLevelType w:val="hybridMultilevel"/>
    <w:tmpl w:val="DC9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57854"/>
    <w:multiLevelType w:val="hybridMultilevel"/>
    <w:tmpl w:val="F02A2092"/>
    <w:lvl w:ilvl="0" w:tplc="EBD4DA1C">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247E7"/>
    <w:rsid w:val="000F66A7"/>
    <w:rsid w:val="0011235A"/>
    <w:rsid w:val="00282C34"/>
    <w:rsid w:val="00390820"/>
    <w:rsid w:val="004D3691"/>
    <w:rsid w:val="00635F4D"/>
    <w:rsid w:val="00667136"/>
    <w:rsid w:val="00775F9B"/>
    <w:rsid w:val="00804E24"/>
    <w:rsid w:val="008D060C"/>
    <w:rsid w:val="009371AD"/>
    <w:rsid w:val="009B4F14"/>
    <w:rsid w:val="00B813A6"/>
    <w:rsid w:val="00D319B2"/>
    <w:rsid w:val="00DA6B9E"/>
    <w:rsid w:val="00EC123C"/>
    <w:rsid w:val="00F1602A"/>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Crampton, Jeffrey J</dc:creator>
  <cp:lastModifiedBy>Crampton, Jeffrey J</cp:lastModifiedBy>
  <cp:revision>4</cp:revision>
  <dcterms:created xsi:type="dcterms:W3CDTF">2013-12-09T03:58:00Z</dcterms:created>
  <dcterms:modified xsi:type="dcterms:W3CDTF">2013-12-11T12:31:00Z</dcterms:modified>
</cp:coreProperties>
</file>